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" w:eastAsia="zh-CN"/>
        </w:rPr>
        <w:t>附件</w:t>
      </w: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2"/>
          <w:szCs w:val="22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4"/>
          <w:szCs w:val="44"/>
        </w:rPr>
        <w:t>承诺书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0"/>
        <w:jc w:val="left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2"/>
          <w:szCs w:val="32"/>
          <w:u w:val="single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商务局：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本经营者自愿作出如下承诺：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1.《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单用途商业预付卡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经营者备案表》中所填写的信息和提交的所有资料及数据均真实、完整、准确、有效。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2.严格遵守《民法典》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《北京市单用途预付卡管理条例》《北京市单用途商业预付卡备案及资金管理实施办法》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等法律法规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文件规定，守法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经营、诚实信用，接受各级主管部门及相关机构的监管。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3.本经营者不存在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以下行为：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被列为失信被执行人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法定代表人、主要负责人因供职单位违法行为被列为失信被执行人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被列入经营异常名录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申请注销或者正在办理注销手续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以及法律法规规定的其他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不得发行预付卡的情形。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若违背以上承诺，本经营者愿承担一切法律责任，并同意将失信违法信息记入本经营者信用档案。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>
      <w:pPr>
        <w:jc w:val="right"/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</w:rPr>
        <w:t>经营者签字（盖章）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jY2NWVmOWE0OGU0ODZjZDJkOTljYTUxNTc4OTQifQ=="/>
  </w:docVars>
  <w:rsids>
    <w:rsidRoot w:val="00000000"/>
    <w:rsid w:val="0EC5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 w:eastAsia="宋体" w:cs="宋体"/>
    </w:r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2023-09-01T07:29:40Z</dcterms:created>
  <dc:creator>Administrator</dc:creator>
  <cp:lastModifiedBy>邱钰雯</cp:lastModifiedBy>
  <dcterms:modified xsi:type="dcterms:W3CDTF">2023-09-01T07:29:56Z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17791675F3AB4B719FB72F3308686CD0_12</vt:lpwstr>
  </property>
</Properties>
</file>